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0D" w:rsidRPr="00414F0D" w:rsidRDefault="00414F0D" w:rsidP="00414F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14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-41275</wp:posOffset>
            </wp:positionV>
            <wp:extent cx="2735580" cy="567690"/>
            <wp:effectExtent l="0" t="0" r="762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F0D" w:rsidRPr="00414F0D" w:rsidRDefault="00414F0D" w:rsidP="00414F0D">
      <w:pPr>
        <w:suppressAutoHyphens/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4F0D" w:rsidRPr="00414F0D" w:rsidRDefault="00414F0D" w:rsidP="00414F0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4F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4F0D" w:rsidRPr="00414F0D" w:rsidTr="00441C4C">
        <w:tc>
          <w:tcPr>
            <w:tcW w:w="4927" w:type="dxa"/>
            <w:shd w:val="clear" w:color="auto" w:fill="auto"/>
          </w:tcPr>
          <w:p w:rsidR="00414F0D" w:rsidRPr="00414F0D" w:rsidRDefault="00414F0D" w:rsidP="00414F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41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ноября</w:t>
            </w:r>
            <w:r w:rsidRPr="0041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41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7" w:type="dxa"/>
            <w:shd w:val="clear" w:color="auto" w:fill="auto"/>
          </w:tcPr>
          <w:p w:rsidR="00414F0D" w:rsidRPr="00414F0D" w:rsidRDefault="00414F0D" w:rsidP="00414F0D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4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№01/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</w:tc>
      </w:tr>
    </w:tbl>
    <w:p w:rsidR="00414F0D" w:rsidRPr="00414F0D" w:rsidRDefault="00414F0D" w:rsidP="00414F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4422" w:rsidRDefault="00414F0D" w:rsidP="00E54422">
      <w:pPr>
        <w:tabs>
          <w:tab w:val="left" w:pos="9638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Pr="00414F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мерах по предупреждению и противодействию коррупции в</w:t>
      </w:r>
      <w:r w:rsidRPr="00414F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РОСФОТО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утверждении Положений</w:t>
      </w:r>
      <w:r w:rsidR="00D10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C05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комиссии по противодействию коррупции и урегулированию конфликта интересов»,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C05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антикоррупционной политике»,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C05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структурном подразделении(лице), ответственном за профилактику коррупционных и иных правонарушений»,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C058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конфликте интересов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», «Кодекса этики</w:t>
      </w:r>
      <w:r w:rsidR="0025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</w:t>
      </w:r>
      <w:r w:rsidR="00257BD0"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7BD0" w:rsidRPr="00257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служебного поведения</w:t>
      </w:r>
      <w:r w:rsidR="0025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», «Порядка уведомления работодателя о фактах обращения</w:t>
      </w:r>
      <w:r w:rsidR="00D10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целях склонения работников к совершению коррупционных правонарушений«</w:t>
      </w:r>
      <w:r w:rsidR="00D10C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54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новой редакции</w:t>
      </w:r>
      <w:r w:rsidRPr="00414F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14F0D" w:rsidRDefault="00E54422" w:rsidP="00E54422">
      <w:pPr>
        <w:tabs>
          <w:tab w:val="left" w:pos="9638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414F0D" w:rsidRPr="00414F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реализации Федерального закона Российской Федерации от 25 декабря 2008 года № 273-ФЗ «О противодействии коррупции», </w:t>
      </w:r>
      <w:r w:rsidRPr="00414F0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профилактики</w:t>
      </w:r>
      <w:r w:rsidR="00414F0D" w:rsidRPr="00414F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коррупционных правонарушений</w:t>
      </w:r>
      <w:r w:rsidR="0003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414F0D" w:rsidRPr="00414F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учреждении и обеспечения максимальной эффективности деятельности Комиссии </w:t>
      </w:r>
      <w:r w:rsidR="00034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="00414F0D" w:rsidRPr="00414F0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противодействию коррупции</w:t>
      </w:r>
    </w:p>
    <w:p w:rsidR="00E54422" w:rsidRPr="00414F0D" w:rsidRDefault="00E54422" w:rsidP="00E54422">
      <w:pPr>
        <w:tabs>
          <w:tab w:val="left" w:pos="9638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4F0D" w:rsidRPr="00414F0D" w:rsidRDefault="00414F0D" w:rsidP="00414F0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14F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ПРИКАЗЫВАЮ:</w:t>
      </w:r>
    </w:p>
    <w:p w:rsidR="00D10CCE" w:rsidRDefault="00D10CCE" w:rsidP="00414F0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</w:t>
      </w:r>
      <w:r w:rsid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ввести в действие </w:t>
      </w:r>
      <w:r w:rsidRPr="00D10C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12.11.2019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0CCE" w:rsidRDefault="00D10CCE" w:rsidP="00D10CCE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об антикоррупционной политике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«Государственного музейно-выставочного центра </w:t>
      </w:r>
      <w:r w:rsidRP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РОСФОТО</w:t>
      </w:r>
      <w:r w:rsid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10CCE" w:rsidRDefault="00D10CCE" w:rsidP="00D10CCE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D10C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комиссии по противодействию коррупции и урегулированию конфликта интересов</w:t>
      </w:r>
      <w:r w:rsidRP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«Государственного музейно-выставочного центра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РОСФОТО</w:t>
      </w:r>
      <w:r w:rsid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57BD0" w:rsidRDefault="00257BD0" w:rsidP="00D10CCE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</w:t>
      </w:r>
      <w:r w:rsidR="00D10CCE" w:rsidRPr="00D10CCE">
        <w:rPr>
          <w:rFonts w:ascii="Times New Roman" w:eastAsia="Times New Roman" w:hAnsi="Times New Roman" w:cs="Times New Roman"/>
          <w:sz w:val="24"/>
          <w:szCs w:val="24"/>
          <w:lang w:eastAsia="zh-CN"/>
        </w:rPr>
        <w:t>о структурном подразделении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0CCE" w:rsidRPr="00D10CCE">
        <w:rPr>
          <w:rFonts w:ascii="Times New Roman" w:eastAsia="Times New Roman" w:hAnsi="Times New Roman" w:cs="Times New Roman"/>
          <w:sz w:val="24"/>
          <w:szCs w:val="24"/>
          <w:lang w:eastAsia="zh-CN"/>
        </w:rPr>
        <w:t>(лице), ответственном за профилактику коррупционных и иных правонарушений</w:t>
      </w:r>
      <w:r w:rsidR="00D10CCE" w:rsidRP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«Государственного музейно-выставочного центра </w:t>
      </w:r>
      <w:r w:rsid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РОСФОТО</w:t>
      </w:r>
      <w:r w:rsid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10CCE" w:rsidRP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57BD0" w:rsidRDefault="00257BD0" w:rsidP="00257BD0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zh-CN"/>
        </w:rPr>
        <w:t>о конфликте интересов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«Государственного музейно-выставочного центра 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РОСФОТО</w:t>
      </w:r>
      <w:r w:rsid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10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57BD0" w:rsidRDefault="00D10CCE" w:rsidP="00D10CCE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7BD0" w:rsidRPr="00257BD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Кодекс этики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служебного поведения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«Государственного музейно-выставочного центра </w:t>
      </w:r>
      <w:r w:rsidR="00257BD0"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РОСФОТО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58EA" w:rsidRDefault="00D10CCE" w:rsidP="00D10CCE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257BD0" w:rsidRPr="00257BD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</w:t>
      </w:r>
      <w:r w:rsidR="00257BD0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57BD0" w:rsidRPr="00257BD0">
        <w:rPr>
          <w:rFonts w:ascii="Times New Roman" w:eastAsia="Times New Roman" w:hAnsi="Times New Roman" w:cs="Times New Roman"/>
          <w:sz w:val="24"/>
          <w:szCs w:val="24"/>
          <w:lang w:eastAsia="zh-CN"/>
        </w:rPr>
        <w:t>к уведомления работодателя о фактах обращения в целях склонения работников к совершению коррупционных правонарушений</w:t>
      </w: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«Государственного музейно-выставочного центра </w:t>
      </w:r>
      <w:r w:rsid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РОСФОТО</w:t>
      </w:r>
      <w:r w:rsid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739D7" w:rsidRDefault="00D10CCE" w:rsidP="00C058EA">
      <w:pPr>
        <w:pStyle w:val="a7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5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Признать утратившими силу </w:t>
      </w:r>
    </w:p>
    <w:p w:rsidR="007739D7" w:rsidRDefault="00C058EA" w:rsidP="007739D7">
      <w:pPr>
        <w:pStyle w:val="a7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  <w:r w:rsidR="00D10CCE"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9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комиссии по противодействию коррупции </w:t>
      </w:r>
      <w:r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утвержденное приказом </w:t>
      </w:r>
      <w:r w:rsidR="00034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31.12.2013 г. № 01-</w:t>
      </w:r>
      <w:r w:rsidR="007739D7"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74</w:t>
      </w:r>
    </w:p>
    <w:p w:rsidR="007739D7" w:rsidRPr="00152FBC" w:rsidRDefault="007739D7" w:rsidP="00152FBC">
      <w:pPr>
        <w:pStyle w:val="a7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конфликте интересов Федерального государственного бюджетного учреждения культуры «Государственного музейно-выставочного центра РОСФОТО» утвержденное приказом от </w:t>
      </w:r>
      <w:r w:rsidR="00152FBC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26.02.2018 г. № 01/11</w:t>
      </w:r>
    </w:p>
    <w:p w:rsidR="007739D7" w:rsidRDefault="007739D7" w:rsidP="00152FBC">
      <w:pPr>
        <w:pStyle w:val="a7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риказ 31.12.2013 г. № 01-74 </w:t>
      </w:r>
    </w:p>
    <w:p w:rsidR="007739D7" w:rsidRDefault="00D10CCE" w:rsidP="00152FBC">
      <w:pPr>
        <w:pStyle w:val="a7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739D7"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риказ </w:t>
      </w:r>
      <w:r w:rsid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7739D7"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7739D7"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739D7" w:rsidRP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01</w:t>
      </w:r>
      <w:r w:rsidR="007739D7">
        <w:rPr>
          <w:rFonts w:ascii="Times New Roman" w:eastAsia="Times New Roman" w:hAnsi="Times New Roman" w:cs="Times New Roman"/>
          <w:sz w:val="24"/>
          <w:szCs w:val="24"/>
          <w:lang w:eastAsia="ar-SA"/>
        </w:rPr>
        <w:t>/55</w:t>
      </w:r>
    </w:p>
    <w:p w:rsidR="00152FBC" w:rsidRPr="00152FBC" w:rsidRDefault="00152FBC" w:rsidP="00152FBC">
      <w:pPr>
        <w:pStyle w:val="a7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26.02.2018 г. № 01/11</w:t>
      </w:r>
    </w:p>
    <w:p w:rsidR="00D10CCE" w:rsidRPr="00152FBC" w:rsidRDefault="00D10CCE" w:rsidP="00152FBC">
      <w:pPr>
        <w:pStyle w:val="a7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9D7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13.03.2018 г. № 01/18</w:t>
      </w:r>
      <w:r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152FBC" w:rsidRDefault="003517B1" w:rsidP="00152FB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Специалисту по продвижению музейных услуг О.И. Новожиловой р</w:t>
      </w:r>
      <w:r w:rsidR="00C058EA" w:rsidRPr="00152FBC">
        <w:rPr>
          <w:rFonts w:ascii="Times New Roman" w:eastAsia="Times New Roman" w:hAnsi="Times New Roman" w:cs="Times New Roman"/>
          <w:sz w:val="24"/>
          <w:szCs w:val="24"/>
          <w:lang w:eastAsia="ar-SA"/>
        </w:rPr>
        <w:t>азместить информацию на официальном сайте РОСФОТО</w:t>
      </w:r>
    </w:p>
    <w:p w:rsidR="00034BB1" w:rsidRDefault="00034BB1" w:rsidP="00152FB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Специалисту по кадрам Е.Б. Медведевой ознакомить с Положениями сотрудников                                   под роспись.</w:t>
      </w:r>
    </w:p>
    <w:p w:rsidR="00034BB1" w:rsidRDefault="00034BB1" w:rsidP="00152FB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приказа возложить на </w:t>
      </w:r>
      <w:r w:rsidR="003517B1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аместителя генерального директора                               по основным видам деятельности А.А. Голубеву</w:t>
      </w:r>
    </w:p>
    <w:p w:rsidR="00152FBC" w:rsidRDefault="00152FBC" w:rsidP="00152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FBC" w:rsidRDefault="00152FBC" w:rsidP="00152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F0D" w:rsidRPr="00152FBC" w:rsidRDefault="00414F0D" w:rsidP="00152F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4F0D" w:rsidRPr="00414F0D" w:rsidTr="00441C4C">
        <w:tc>
          <w:tcPr>
            <w:tcW w:w="4927" w:type="dxa"/>
            <w:shd w:val="clear" w:color="auto" w:fill="auto"/>
          </w:tcPr>
          <w:p w:rsidR="00414F0D" w:rsidRPr="00414F0D" w:rsidRDefault="00414F0D" w:rsidP="00414F0D">
            <w:pPr>
              <w:widowControl w:val="0"/>
              <w:tabs>
                <w:tab w:val="left" w:pos="7513"/>
              </w:tabs>
              <w:suppressAutoHyphens/>
              <w:spacing w:after="0" w:line="36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414F0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 xml:space="preserve">Генеральный директор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414F0D" w:rsidRPr="00414F0D" w:rsidRDefault="00414F0D" w:rsidP="00414F0D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414F0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 xml:space="preserve">З.М. </w:t>
            </w:r>
            <w:proofErr w:type="spellStart"/>
            <w:r w:rsidRPr="00414F0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Коловский</w:t>
            </w:r>
            <w:proofErr w:type="spellEnd"/>
          </w:p>
        </w:tc>
      </w:tr>
    </w:tbl>
    <w:p w:rsidR="00414F0D" w:rsidRPr="00414F0D" w:rsidRDefault="00414F0D" w:rsidP="00414F0D">
      <w:pPr>
        <w:widowControl w:val="0"/>
        <w:suppressAutoHyphens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414F0D">
        <w:rPr>
          <w:rFonts w:ascii="Times New Roman" w:eastAsia="Courier New" w:hAnsi="Times New Roman" w:cs="Times New Roman"/>
          <w:sz w:val="24"/>
          <w:szCs w:val="24"/>
          <w:lang w:eastAsia="ar-SA"/>
        </w:rPr>
        <w:br w:type="page"/>
      </w:r>
    </w:p>
    <w:sectPr w:rsidR="00414F0D" w:rsidRPr="00414F0D" w:rsidSect="000C5B07">
      <w:headerReference w:type="default" r:id="rId8"/>
      <w:footerReference w:type="even" r:id="rId9"/>
      <w:footerReference w:type="default" r:id="rId10"/>
      <w:pgSz w:w="11906" w:h="16838"/>
      <w:pgMar w:top="851" w:right="849" w:bottom="765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87" w:rsidRDefault="00067687">
      <w:pPr>
        <w:spacing w:after="0" w:line="240" w:lineRule="auto"/>
      </w:pPr>
      <w:r>
        <w:separator/>
      </w:r>
    </w:p>
  </w:endnote>
  <w:endnote w:type="continuationSeparator" w:id="0">
    <w:p w:rsidR="00067687" w:rsidRDefault="000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66" w:rsidRDefault="00414F0D">
    <w:pPr>
      <w:pStyle w:val="a5"/>
    </w:pPr>
    <w:r w:rsidRPr="00DD724A">
      <w:rPr>
        <w:noProof/>
        <w:lang w:eastAsia="ru-RU"/>
      </w:rPr>
      <w:drawing>
        <wp:inline distT="0" distB="0" distL="0" distR="0">
          <wp:extent cx="6467475" cy="10382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FE" w:rsidRDefault="00414F0D" w:rsidP="00CF22AB">
    <w:pPr>
      <w:pStyle w:val="a5"/>
      <w:jc w:val="center"/>
    </w:pPr>
    <w:r w:rsidRPr="00DD724A">
      <w:rPr>
        <w:noProof/>
        <w:lang w:eastAsia="ru-RU"/>
      </w:rPr>
      <w:drawing>
        <wp:inline distT="0" distB="0" distL="0" distR="0">
          <wp:extent cx="6467475" cy="10382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87" w:rsidRDefault="00067687">
      <w:pPr>
        <w:spacing w:after="0" w:line="240" w:lineRule="auto"/>
      </w:pPr>
      <w:r>
        <w:separator/>
      </w:r>
    </w:p>
  </w:footnote>
  <w:footnote w:type="continuationSeparator" w:id="0">
    <w:p w:rsidR="00067687" w:rsidRDefault="000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FE" w:rsidRDefault="00067687" w:rsidP="00DD724A">
    <w:pPr>
      <w:pStyle w:val="a3"/>
      <w:ind w:left="-142" w:firstLine="14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2015"/>
    <w:multiLevelType w:val="multilevel"/>
    <w:tmpl w:val="1A10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E524E9"/>
    <w:multiLevelType w:val="multilevel"/>
    <w:tmpl w:val="1A10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9A202B"/>
    <w:multiLevelType w:val="multilevel"/>
    <w:tmpl w:val="1A10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26"/>
    <w:rsid w:val="00034BB1"/>
    <w:rsid w:val="00067687"/>
    <w:rsid w:val="00152FBC"/>
    <w:rsid w:val="00257BD0"/>
    <w:rsid w:val="003517B1"/>
    <w:rsid w:val="00414F0D"/>
    <w:rsid w:val="00587115"/>
    <w:rsid w:val="006F4C26"/>
    <w:rsid w:val="007739D7"/>
    <w:rsid w:val="00994B74"/>
    <w:rsid w:val="00C058EA"/>
    <w:rsid w:val="00C37D3C"/>
    <w:rsid w:val="00D10CCE"/>
    <w:rsid w:val="00E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01B3-9B30-41A6-8ADA-A984AD7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F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414F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414F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414F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1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Синицына</cp:lastModifiedBy>
  <cp:revision>4</cp:revision>
  <dcterms:created xsi:type="dcterms:W3CDTF">2019-11-12T11:32:00Z</dcterms:created>
  <dcterms:modified xsi:type="dcterms:W3CDTF">2019-11-28T11:44:00Z</dcterms:modified>
</cp:coreProperties>
</file>